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0D" w:rsidRDefault="005E514B" w:rsidP="00C86D0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E51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Новая выплата для семей с невысокими доходами перечислена более 24 тысячам воронежских детей от 8 до 17 лет</w:t>
      </w:r>
      <w:bookmarkStart w:id="0" w:name="_GoBack"/>
      <w:bookmarkEnd w:id="0"/>
    </w:p>
    <w:p w:rsidR="00C86D0D" w:rsidRPr="00C86D0D" w:rsidRDefault="00C86D0D" w:rsidP="00C86D0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C86D0D" w:rsidRPr="00C86D0D" w:rsidRDefault="005E514B" w:rsidP="00C86D0D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Новую выплату для семей с невысокими доходами, которая была введена по поручению президента, в Воронежской области получили родители 24 291 ребёнка в возрасте от 8 до 17 лет. Семьям уже выплачено 397,3 </w:t>
      </w:r>
      <w:proofErr w:type="gramStart"/>
      <w:r w:rsidRPr="00C86D0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C86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C86D0D" w:rsidRPr="00C86D0D" w:rsidRDefault="005E514B" w:rsidP="00C86D0D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D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правилам, заявления на выплату рассматриваются в течение 10 рабочих дней. В случае отказа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C86D0D" w:rsidRPr="00C86D0D" w:rsidRDefault="005E514B" w:rsidP="00C86D0D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Подать заявление на выплату можно на портале </w:t>
      </w:r>
      <w:proofErr w:type="spellStart"/>
      <w:r w:rsidRPr="00C86D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C86D0D">
        <w:rPr>
          <w:rFonts w:ascii="Times New Roman" w:eastAsia="Times New Roman" w:hAnsi="Times New Roman" w:cs="Times New Roman"/>
          <w:sz w:val="26"/>
          <w:szCs w:val="26"/>
          <w:lang w:eastAsia="ru-RU"/>
        </w:rPr>
        <w:t>, в клиентских офисах ПФР и МФЦ.</w:t>
      </w:r>
    </w:p>
    <w:p w:rsidR="00C86D0D" w:rsidRPr="00C86D0D" w:rsidRDefault="005E514B" w:rsidP="00C86D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86D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выплата назначается по итогам комплексной оценки нуждаемости семьям в случае, если среднедушевой доход семьи меньше прожиточного минимума на человека в регионе (10 756 рублей в Воронежской области), 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5E514B" w:rsidRPr="00C86D0D" w:rsidRDefault="005E514B" w:rsidP="00C86D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D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уровня дохода родителей зависит и размер новой выплаты, он может составлять 50%, 75% или 100% прожиточного минимума ребенка в регионе.</w:t>
      </w:r>
    </w:p>
    <w:p w:rsidR="005642EF" w:rsidRDefault="004B2969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B"/>
    <w:rsid w:val="000562B3"/>
    <w:rsid w:val="004B2969"/>
    <w:rsid w:val="005E514B"/>
    <w:rsid w:val="007675CA"/>
    <w:rsid w:val="00C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3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63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2022-05-31T14:59:00Z</cp:lastPrinted>
  <dcterms:created xsi:type="dcterms:W3CDTF">2022-05-20T13:02:00Z</dcterms:created>
  <dcterms:modified xsi:type="dcterms:W3CDTF">2022-05-31T14:59:00Z</dcterms:modified>
</cp:coreProperties>
</file>