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Список д</w:t>
      </w:r>
      <w:r w:rsidR="00BA1F53" w:rsidRPr="00014468">
        <w:rPr>
          <w:rFonts w:ascii="Times New Roman" w:hAnsi="Times New Roman" w:cs="Times New Roman"/>
          <w:sz w:val="32"/>
          <w:szCs w:val="32"/>
        </w:rPr>
        <w:t>епутат</w:t>
      </w:r>
      <w:r>
        <w:rPr>
          <w:rFonts w:ascii="Times New Roman" w:hAnsi="Times New Roman" w:cs="Times New Roman"/>
          <w:sz w:val="32"/>
          <w:szCs w:val="32"/>
        </w:rPr>
        <w:t>ов</w:t>
      </w:r>
    </w:p>
    <w:p w:rsidR="009B7D40" w:rsidRDefault="008032B4" w:rsidP="00014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4468">
        <w:rPr>
          <w:rFonts w:ascii="Times New Roman" w:hAnsi="Times New Roman" w:cs="Times New Roman"/>
          <w:sz w:val="32"/>
          <w:szCs w:val="32"/>
        </w:rPr>
        <w:t>Совета народных депутатов Бондаревского сельского поселения Кантемировского муниципального района</w:t>
      </w:r>
    </w:p>
    <w:p w:rsidR="00014468" w:rsidRP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13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9"/>
        <w:gridCol w:w="5063"/>
        <w:gridCol w:w="3396"/>
      </w:tblGrid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396" w:type="dxa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работы, образование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Василенко Александр Николаевич</w:t>
            </w:r>
          </w:p>
        </w:tc>
        <w:tc>
          <w:tcPr>
            <w:tcW w:w="3396" w:type="dxa"/>
            <w:vAlign w:val="center"/>
          </w:tcPr>
          <w:p w:rsidR="0002578E" w:rsidRPr="00014468" w:rsidRDefault="0002578E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пожарного автомобиля, ДПК «Бондарево»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Василенко Алла Дмитриевна</w:t>
            </w:r>
          </w:p>
        </w:tc>
        <w:tc>
          <w:tcPr>
            <w:tcW w:w="3396" w:type="dxa"/>
            <w:vAlign w:val="center"/>
          </w:tcPr>
          <w:p w:rsidR="0002578E" w:rsidRPr="00014468" w:rsidRDefault="0002578E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01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Гребеников Александр Александрович</w:t>
            </w:r>
          </w:p>
        </w:tc>
        <w:tc>
          <w:tcPr>
            <w:tcW w:w="3396" w:type="dxa"/>
            <w:vAlign w:val="center"/>
          </w:tcPr>
          <w:p w:rsidR="0002578E" w:rsidRPr="00014468" w:rsidRDefault="0002578E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Начальник, ДПК «Бондарево»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01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 w:rsidRPr="0001446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3396" w:type="dxa"/>
            <w:vAlign w:val="center"/>
          </w:tcPr>
          <w:p w:rsidR="0002578E" w:rsidRPr="00014468" w:rsidRDefault="0002578E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Волоконовская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Лесников Сергей Александрович</w:t>
            </w:r>
          </w:p>
        </w:tc>
        <w:tc>
          <w:tcPr>
            <w:tcW w:w="3396" w:type="dxa"/>
            <w:vAlign w:val="center"/>
          </w:tcPr>
          <w:p w:rsidR="0002578E" w:rsidRPr="00014468" w:rsidRDefault="0002578E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ООО ССП «Нива»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01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Михненко</w:t>
            </w:r>
            <w:proofErr w:type="spellEnd"/>
            <w:r w:rsidRPr="00014468">
              <w:rPr>
                <w:rFonts w:ascii="Times New Roman" w:hAnsi="Times New Roman" w:cs="Times New Roman"/>
                <w:sz w:val="28"/>
                <w:szCs w:val="28"/>
              </w:rPr>
              <w:t xml:space="preserve"> Любовь Ивановна</w:t>
            </w:r>
          </w:p>
        </w:tc>
        <w:tc>
          <w:tcPr>
            <w:tcW w:w="3396" w:type="dxa"/>
            <w:vAlign w:val="center"/>
          </w:tcPr>
          <w:p w:rsidR="0002578E" w:rsidRPr="00014468" w:rsidRDefault="0002578E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ОСНП, БУЗ ВО «Кантемировская РБ»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Овчаренко Валентина Васильевна</w:t>
            </w:r>
          </w:p>
        </w:tc>
        <w:tc>
          <w:tcPr>
            <w:tcW w:w="3396" w:type="dxa"/>
            <w:vAlign w:val="center"/>
          </w:tcPr>
          <w:p w:rsidR="0002578E" w:rsidRPr="00014468" w:rsidRDefault="00867680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Овчаренко Сергей Викторович</w:t>
            </w:r>
          </w:p>
        </w:tc>
        <w:tc>
          <w:tcPr>
            <w:tcW w:w="3396" w:type="dxa"/>
            <w:vAlign w:val="center"/>
          </w:tcPr>
          <w:p w:rsidR="0002578E" w:rsidRPr="00014468" w:rsidRDefault="00867680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ЦКД»</w:t>
            </w:r>
            <w:bookmarkStart w:id="0" w:name="_GoBack"/>
            <w:bookmarkEnd w:id="0"/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Предыбайло Валентина Николаевна</w:t>
            </w:r>
          </w:p>
        </w:tc>
        <w:tc>
          <w:tcPr>
            <w:tcW w:w="3396" w:type="dxa"/>
            <w:vAlign w:val="center"/>
          </w:tcPr>
          <w:p w:rsidR="0002578E" w:rsidRPr="00014468" w:rsidRDefault="00867680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</w:tr>
      <w:tr w:rsidR="0002578E" w:rsidRPr="00014468" w:rsidTr="0002578E">
        <w:tc>
          <w:tcPr>
            <w:tcW w:w="749" w:type="dxa"/>
            <w:vAlign w:val="center"/>
          </w:tcPr>
          <w:p w:rsidR="0002578E" w:rsidRPr="00014468" w:rsidRDefault="0002578E" w:rsidP="00803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3" w:type="dxa"/>
            <w:vAlign w:val="center"/>
          </w:tcPr>
          <w:p w:rsidR="0002578E" w:rsidRPr="00014468" w:rsidRDefault="0002578E" w:rsidP="00803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468">
              <w:rPr>
                <w:rFonts w:ascii="Times New Roman" w:hAnsi="Times New Roman" w:cs="Times New Roman"/>
                <w:sz w:val="28"/>
                <w:szCs w:val="28"/>
              </w:rPr>
              <w:t>Хорин Геннадий Стефанович</w:t>
            </w:r>
          </w:p>
        </w:tc>
        <w:tc>
          <w:tcPr>
            <w:tcW w:w="3396" w:type="dxa"/>
            <w:vAlign w:val="center"/>
          </w:tcPr>
          <w:p w:rsidR="0002578E" w:rsidRPr="00014468" w:rsidRDefault="00867680" w:rsidP="000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Дворник, администрация Бондаревского с/п</w:t>
            </w:r>
          </w:p>
        </w:tc>
      </w:tr>
    </w:tbl>
    <w:p w:rsidR="00014468" w:rsidRPr="008032B4" w:rsidRDefault="00014468" w:rsidP="0002578E">
      <w:pPr>
        <w:rPr>
          <w:rFonts w:ascii="Arial" w:hAnsi="Arial" w:cs="Arial"/>
        </w:rPr>
      </w:pPr>
    </w:p>
    <w:sectPr w:rsidR="00014468" w:rsidRPr="0080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31"/>
    <w:rsid w:val="00014468"/>
    <w:rsid w:val="0002578E"/>
    <w:rsid w:val="005F3F09"/>
    <w:rsid w:val="008032B4"/>
    <w:rsid w:val="00867680"/>
    <w:rsid w:val="009B7D40"/>
    <w:rsid w:val="00A36931"/>
    <w:rsid w:val="00BA1F53"/>
    <w:rsid w:val="00E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A1CE"/>
  <w15:docId w15:val="{977B0A90-E9EF-485C-A13E-4B7D7F5A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14468"/>
    <w:pPr>
      <w:suppressAutoHyphens/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Кутняхова</dc:creator>
  <cp:keywords/>
  <dc:description/>
  <cp:lastModifiedBy>Елена Кутняхова</cp:lastModifiedBy>
  <cp:revision>3</cp:revision>
  <cp:lastPrinted>2020-10-27T12:54:00Z</cp:lastPrinted>
  <dcterms:created xsi:type="dcterms:W3CDTF">2022-03-30T06:14:00Z</dcterms:created>
  <dcterms:modified xsi:type="dcterms:W3CDTF">2022-04-07T11:30:00Z</dcterms:modified>
</cp:coreProperties>
</file>