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85" w:rsidRPr="00FB2685" w:rsidRDefault="00FB2685" w:rsidP="00FB2685">
      <w:pPr>
        <w:jc w:val="center"/>
        <w:rPr>
          <w:rFonts w:ascii="Arial" w:hAnsi="Arial" w:cs="Arial"/>
          <w:color w:val="000000"/>
        </w:rPr>
      </w:pPr>
      <w:r w:rsidRPr="00FB2685">
        <w:rPr>
          <w:rFonts w:ascii="Arial" w:hAnsi="Arial" w:cs="Arial"/>
          <w:bCs/>
          <w:color w:val="000000"/>
        </w:rPr>
        <w:t>АДМИНИСТРАЦИЯ</w:t>
      </w:r>
    </w:p>
    <w:p w:rsidR="00FB2685" w:rsidRPr="00FB2685" w:rsidRDefault="00FB2685" w:rsidP="00FB2685">
      <w:pPr>
        <w:jc w:val="center"/>
        <w:rPr>
          <w:rFonts w:ascii="Arial" w:hAnsi="Arial" w:cs="Arial"/>
          <w:bCs/>
          <w:color w:val="000000"/>
        </w:rPr>
      </w:pPr>
      <w:r w:rsidRPr="00FB2685">
        <w:rPr>
          <w:rFonts w:ascii="Arial" w:hAnsi="Arial" w:cs="Arial"/>
          <w:bCs/>
          <w:color w:val="000000"/>
        </w:rPr>
        <w:t>БОНДАРЕВСКОГО СЕЛЬСКОГО ПОСЕЛЕНИЯ</w:t>
      </w:r>
    </w:p>
    <w:p w:rsidR="00FB2685" w:rsidRPr="00FB2685" w:rsidRDefault="00FB2685" w:rsidP="00FB2685">
      <w:pPr>
        <w:jc w:val="center"/>
        <w:rPr>
          <w:rFonts w:ascii="Arial" w:hAnsi="Arial" w:cs="Arial"/>
          <w:bCs/>
          <w:color w:val="000000"/>
        </w:rPr>
      </w:pPr>
      <w:r w:rsidRPr="00FB2685">
        <w:rPr>
          <w:rFonts w:ascii="Arial" w:hAnsi="Arial" w:cs="Arial"/>
          <w:bCs/>
          <w:color w:val="000000"/>
        </w:rPr>
        <w:t>КАНТЕМИРОВСКОГО МУНИЦИПАЛЬНОГО РАЙОНА</w:t>
      </w:r>
    </w:p>
    <w:p w:rsidR="00FB2685" w:rsidRPr="00FB2685" w:rsidRDefault="00FB2685" w:rsidP="00FB2685">
      <w:pPr>
        <w:jc w:val="center"/>
        <w:rPr>
          <w:rFonts w:ascii="Arial" w:hAnsi="Arial" w:cs="Arial"/>
          <w:bCs/>
          <w:color w:val="000000"/>
        </w:rPr>
      </w:pPr>
      <w:r w:rsidRPr="00FB2685">
        <w:rPr>
          <w:rFonts w:ascii="Arial" w:hAnsi="Arial" w:cs="Arial"/>
          <w:bCs/>
          <w:color w:val="000000"/>
        </w:rPr>
        <w:t>ВОРОНЕЖСКОЙ ОБЛАСТИ</w:t>
      </w:r>
    </w:p>
    <w:p w:rsidR="00FB2685" w:rsidRPr="00FB2685" w:rsidRDefault="00FB2685" w:rsidP="00FB2685">
      <w:pPr>
        <w:ind w:firstLine="709"/>
        <w:jc w:val="both"/>
        <w:rPr>
          <w:rFonts w:ascii="Arial" w:hAnsi="Arial" w:cs="Arial"/>
          <w:color w:val="000000"/>
        </w:rPr>
      </w:pPr>
    </w:p>
    <w:p w:rsidR="00FB2685" w:rsidRPr="00FB2685" w:rsidRDefault="00FB2685" w:rsidP="00FB2685">
      <w:pPr>
        <w:jc w:val="center"/>
        <w:rPr>
          <w:rFonts w:ascii="Arial" w:hAnsi="Arial" w:cs="Arial"/>
          <w:bCs/>
          <w:color w:val="000000"/>
        </w:rPr>
      </w:pPr>
      <w:r w:rsidRPr="00FB2685">
        <w:rPr>
          <w:rFonts w:ascii="Arial" w:hAnsi="Arial" w:cs="Arial"/>
          <w:bCs/>
          <w:color w:val="000000"/>
        </w:rPr>
        <w:t>ПОСТАНОВЛЕНИЕ</w:t>
      </w:r>
    </w:p>
    <w:p w:rsidR="00FB2685" w:rsidRPr="00FB2685" w:rsidRDefault="00FB2685" w:rsidP="00FB2685">
      <w:pPr>
        <w:jc w:val="center"/>
        <w:rPr>
          <w:rFonts w:ascii="Arial" w:hAnsi="Arial" w:cs="Arial"/>
          <w:color w:val="000000"/>
        </w:rPr>
      </w:pPr>
    </w:p>
    <w:p w:rsidR="00FB2685" w:rsidRPr="00FB2685" w:rsidRDefault="00FB2685" w:rsidP="00FB2685">
      <w:pPr>
        <w:jc w:val="both"/>
        <w:rPr>
          <w:rFonts w:ascii="Arial" w:hAnsi="Arial" w:cs="Arial"/>
          <w:color w:val="000000"/>
        </w:rPr>
      </w:pPr>
      <w:r w:rsidRPr="00FB2685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6</w:t>
      </w:r>
      <w:r w:rsidRPr="00FB2685"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>18</w:t>
      </w:r>
      <w:r w:rsidRPr="00FB2685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3</w:t>
      </w:r>
      <w:r w:rsidRPr="00FB2685">
        <w:rPr>
          <w:rFonts w:ascii="Arial" w:hAnsi="Arial" w:cs="Arial"/>
          <w:color w:val="000000"/>
        </w:rPr>
        <w:t>.2021 года</w:t>
      </w:r>
    </w:p>
    <w:p w:rsidR="00FB2685" w:rsidRPr="00FB2685" w:rsidRDefault="00FB2685" w:rsidP="00FB2685">
      <w:pPr>
        <w:jc w:val="both"/>
        <w:rPr>
          <w:rFonts w:ascii="Arial" w:hAnsi="Arial" w:cs="Arial"/>
          <w:color w:val="000000"/>
        </w:rPr>
      </w:pPr>
      <w:r w:rsidRPr="00FB2685">
        <w:rPr>
          <w:rFonts w:ascii="Arial" w:hAnsi="Arial" w:cs="Arial"/>
          <w:color w:val="000000"/>
        </w:rPr>
        <w:t>с. Бондарево</w:t>
      </w:r>
    </w:p>
    <w:p w:rsidR="00FB2685" w:rsidRPr="00FB2685" w:rsidRDefault="00FB2685" w:rsidP="00FB2685">
      <w:pPr>
        <w:suppressAutoHyphens/>
        <w:jc w:val="both"/>
        <w:rPr>
          <w:rFonts w:ascii="Arial" w:hAnsi="Arial" w:cs="Arial"/>
        </w:rPr>
      </w:pPr>
    </w:p>
    <w:p w:rsidR="00097EF1" w:rsidRPr="00252AD8" w:rsidRDefault="00097EF1" w:rsidP="00FB2685">
      <w:pPr>
        <w:pStyle w:val="Title"/>
        <w:spacing w:before="0" w:after="0"/>
        <w:ind w:right="5102" w:firstLine="0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252AD8">
        <w:rPr>
          <w:b w:val="0"/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  <w:r w:rsidR="00FB2685">
        <w:rPr>
          <w:b w:val="0"/>
          <w:color w:val="000000" w:themeColor="text1"/>
          <w:sz w:val="24"/>
          <w:szCs w:val="24"/>
        </w:rPr>
        <w:t>Бондаревского</w:t>
      </w:r>
      <w:r w:rsidRPr="00252AD8">
        <w:rPr>
          <w:b w:val="0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от</w:t>
      </w:r>
      <w:r w:rsidR="00FB2685">
        <w:rPr>
          <w:b w:val="0"/>
          <w:color w:val="000000" w:themeColor="text1"/>
          <w:sz w:val="24"/>
          <w:szCs w:val="24"/>
        </w:rPr>
        <w:t xml:space="preserve"> 09.11.2015</w:t>
      </w:r>
      <w:r w:rsidRPr="00252AD8">
        <w:rPr>
          <w:b w:val="0"/>
          <w:color w:val="000000" w:themeColor="text1"/>
          <w:sz w:val="24"/>
          <w:szCs w:val="24"/>
        </w:rPr>
        <w:t xml:space="preserve"> года № </w:t>
      </w:r>
      <w:r w:rsidR="00FB2685">
        <w:rPr>
          <w:b w:val="0"/>
          <w:color w:val="000000" w:themeColor="text1"/>
          <w:sz w:val="24"/>
          <w:szCs w:val="24"/>
        </w:rPr>
        <w:t>21</w:t>
      </w:r>
      <w:r w:rsidRPr="00252AD8">
        <w:rPr>
          <w:b w:val="0"/>
          <w:color w:val="000000" w:themeColor="text1"/>
          <w:sz w:val="24"/>
          <w:szCs w:val="24"/>
        </w:rPr>
        <w:t xml:space="preserve"> «</w:t>
      </w:r>
      <w:r w:rsidRPr="00252AD8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>Об утверждении административного регламента по предоставлению муниципальной услуги «</w:t>
      </w:r>
      <w:r w:rsidR="00AC3B93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Pr="00252AD8">
        <w:rPr>
          <w:b w:val="0"/>
          <w:color w:val="000000" w:themeColor="text1"/>
          <w:sz w:val="24"/>
          <w:szCs w:val="24"/>
        </w:rPr>
        <w:t>»</w:t>
      </w:r>
    </w:p>
    <w:p w:rsidR="00097EF1" w:rsidRPr="00252AD8" w:rsidRDefault="00097EF1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FB2685" w:rsidRDefault="00D12044" w:rsidP="00252AD8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252AD8">
        <w:rPr>
          <w:rFonts w:ascii="Arial" w:hAnsi="Arial" w:cs="Arial"/>
          <w:color w:val="000000" w:themeColor="text1"/>
          <w:lang w:val="ru-RU"/>
        </w:rPr>
        <w:t xml:space="preserve">В связи с приведением в соответствие с действующим законодательством нормативно-правовых актов </w:t>
      </w:r>
      <w:r w:rsidR="00FB2685">
        <w:rPr>
          <w:rFonts w:ascii="Arial" w:hAnsi="Arial" w:cs="Arial"/>
          <w:color w:val="000000" w:themeColor="text1"/>
          <w:lang w:val="ru-RU"/>
        </w:rPr>
        <w:t>Бондаревского</w:t>
      </w:r>
      <w:r w:rsidRPr="00252AD8">
        <w:rPr>
          <w:rFonts w:ascii="Arial" w:hAnsi="Arial" w:cs="Arial"/>
          <w:color w:val="000000" w:themeColor="text1"/>
          <w:lang w:val="ru-RU"/>
        </w:rPr>
        <w:t xml:space="preserve"> сельского поселения</w:t>
      </w:r>
      <w:r w:rsidR="00B97FCC" w:rsidRPr="00252AD8">
        <w:rPr>
          <w:rFonts w:ascii="Arial" w:hAnsi="Arial" w:cs="Arial"/>
          <w:color w:val="000000" w:themeColor="text1"/>
          <w:lang w:val="ru-RU"/>
        </w:rPr>
        <w:t xml:space="preserve"> Кантемировского муниципального района</w:t>
      </w:r>
      <w:r w:rsidRPr="00252AD8">
        <w:rPr>
          <w:rFonts w:ascii="Arial" w:hAnsi="Arial" w:cs="Arial"/>
          <w:color w:val="000000" w:themeColor="text1"/>
          <w:lang w:val="ru-RU"/>
        </w:rPr>
        <w:t>, а также в</w:t>
      </w:r>
      <w:r w:rsidR="00097EF1" w:rsidRPr="00252AD8">
        <w:rPr>
          <w:rFonts w:ascii="Arial" w:hAnsi="Arial" w:cs="Arial"/>
          <w:color w:val="000000" w:themeColor="text1"/>
          <w:lang w:val="ru-RU"/>
        </w:rPr>
        <w:t xml:space="preserve"> целях </w:t>
      </w:r>
      <w:r w:rsidR="00843D75" w:rsidRPr="00252AD8">
        <w:rPr>
          <w:rFonts w:ascii="Arial" w:hAnsi="Arial" w:cs="Arial"/>
          <w:color w:val="000000" w:themeColor="text1"/>
          <w:lang w:val="ru-RU"/>
        </w:rPr>
        <w:t>обеспечения исполнения мероприятий в части, касающейся дорожных карт по внедрению целевых моделей «Регистрация права собственности на земельные участки и объекты недвижимого имуще</w:t>
      </w:r>
      <w:r w:rsidR="0095317B" w:rsidRPr="00252AD8">
        <w:rPr>
          <w:rFonts w:ascii="Arial" w:hAnsi="Arial" w:cs="Arial"/>
          <w:color w:val="000000" w:themeColor="text1"/>
          <w:lang w:val="ru-RU"/>
        </w:rPr>
        <w:t>с</w:t>
      </w:r>
      <w:r w:rsidR="00843D75" w:rsidRPr="00252AD8">
        <w:rPr>
          <w:rFonts w:ascii="Arial" w:hAnsi="Arial" w:cs="Arial"/>
          <w:color w:val="000000" w:themeColor="text1"/>
          <w:lang w:val="ru-RU"/>
        </w:rPr>
        <w:t>тва»</w:t>
      </w:r>
      <w:r w:rsidR="0095317B" w:rsidRPr="00252AD8">
        <w:rPr>
          <w:rFonts w:ascii="Arial" w:hAnsi="Arial" w:cs="Arial"/>
          <w:color w:val="000000" w:themeColor="text1"/>
          <w:lang w:val="ru-RU"/>
        </w:rPr>
        <w:t xml:space="preserve"> и «Постановка на кадастровый учет земельных участков и объектов недвижимого имущества», администрация </w:t>
      </w:r>
      <w:r w:rsidR="00FB2685">
        <w:rPr>
          <w:rFonts w:ascii="Arial" w:hAnsi="Arial" w:cs="Arial"/>
          <w:color w:val="000000" w:themeColor="text1"/>
          <w:lang w:val="ru-RU"/>
        </w:rPr>
        <w:t>Бондаревского</w:t>
      </w:r>
      <w:r w:rsidR="0095317B" w:rsidRPr="00252AD8">
        <w:rPr>
          <w:rFonts w:ascii="Arial" w:hAnsi="Arial" w:cs="Arial"/>
          <w:color w:val="000000" w:themeColor="text1"/>
          <w:lang w:val="ru-RU"/>
        </w:rPr>
        <w:t xml:space="preserve"> сельского поселения Кантем</w:t>
      </w:r>
      <w:r w:rsidR="00FB2685">
        <w:rPr>
          <w:rFonts w:ascii="Arial" w:hAnsi="Arial" w:cs="Arial"/>
          <w:color w:val="000000" w:themeColor="text1"/>
          <w:lang w:val="ru-RU"/>
        </w:rPr>
        <w:t>ировского муниципального района</w:t>
      </w:r>
    </w:p>
    <w:p w:rsidR="00843D75" w:rsidRDefault="0095317B" w:rsidP="00FB2685">
      <w:pPr>
        <w:pStyle w:val="a3"/>
        <w:tabs>
          <w:tab w:val="clear" w:pos="4677"/>
          <w:tab w:val="left" w:pos="9355"/>
        </w:tabs>
        <w:jc w:val="center"/>
        <w:rPr>
          <w:rFonts w:ascii="Arial" w:hAnsi="Arial" w:cs="Arial"/>
          <w:color w:val="000000" w:themeColor="text1"/>
          <w:lang w:val="ru-RU"/>
        </w:rPr>
      </w:pPr>
      <w:r w:rsidRPr="00252AD8">
        <w:rPr>
          <w:rFonts w:ascii="Arial" w:hAnsi="Arial" w:cs="Arial"/>
          <w:color w:val="000000" w:themeColor="text1"/>
          <w:lang w:val="ru-RU"/>
        </w:rPr>
        <w:t>ПОСТАНОВЛЯЕТ:</w:t>
      </w:r>
    </w:p>
    <w:p w:rsidR="00FB2685" w:rsidRPr="00252AD8" w:rsidRDefault="00FB2685" w:rsidP="00FB2685">
      <w:pPr>
        <w:pStyle w:val="a3"/>
        <w:tabs>
          <w:tab w:val="clear" w:pos="4677"/>
          <w:tab w:val="left" w:pos="9355"/>
        </w:tabs>
        <w:jc w:val="center"/>
        <w:rPr>
          <w:rFonts w:ascii="Arial" w:hAnsi="Arial" w:cs="Arial"/>
          <w:color w:val="000000" w:themeColor="text1"/>
          <w:lang w:val="ru-RU"/>
        </w:rPr>
      </w:pPr>
    </w:p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 xml:space="preserve">1. Внести в постановление администрации </w:t>
      </w:r>
      <w:r w:rsidR="00FB2685">
        <w:rPr>
          <w:rFonts w:ascii="Arial" w:hAnsi="Arial" w:cs="Arial"/>
          <w:color w:val="000000" w:themeColor="text1"/>
        </w:rPr>
        <w:t>Бондаревского</w:t>
      </w:r>
      <w:r w:rsidRPr="00252AD8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от </w:t>
      </w:r>
      <w:r w:rsidR="00FB2685">
        <w:rPr>
          <w:rFonts w:ascii="Arial" w:hAnsi="Arial" w:cs="Arial"/>
          <w:color w:val="000000" w:themeColor="text1"/>
        </w:rPr>
        <w:t>09.11.2015</w:t>
      </w:r>
      <w:r w:rsidRPr="00252AD8">
        <w:rPr>
          <w:rFonts w:ascii="Arial" w:hAnsi="Arial" w:cs="Arial"/>
          <w:color w:val="000000" w:themeColor="text1"/>
        </w:rPr>
        <w:t xml:space="preserve"> года № </w:t>
      </w:r>
      <w:r w:rsidR="00FB2685">
        <w:rPr>
          <w:rFonts w:ascii="Arial" w:hAnsi="Arial" w:cs="Arial"/>
          <w:color w:val="000000" w:themeColor="text1"/>
        </w:rPr>
        <w:t>21</w:t>
      </w:r>
      <w:r w:rsidRPr="00252AD8">
        <w:rPr>
          <w:rFonts w:ascii="Arial" w:hAnsi="Arial" w:cs="Arial"/>
          <w:color w:val="000000" w:themeColor="text1"/>
        </w:rPr>
        <w:t xml:space="preserve"> «</w:t>
      </w:r>
      <w:r w:rsidR="003733CB" w:rsidRPr="00252AD8">
        <w:rPr>
          <w:rFonts w:ascii="Arial" w:eastAsia="SimSun" w:hAnsi="Arial" w:cs="Arial"/>
          <w:color w:val="000000" w:themeColor="text1"/>
          <w:lang w:eastAsia="hi-IN" w:bidi="hi-IN"/>
        </w:rPr>
        <w:t>Об утверждении административного регламента по предоставлению муниципальной услуги «</w:t>
      </w:r>
      <w:r w:rsidR="00650182" w:rsidRPr="00650182">
        <w:rPr>
          <w:rFonts w:ascii="Arial" w:eastAsia="SimSun" w:hAnsi="Arial" w:cs="Arial"/>
          <w:color w:val="000000" w:themeColor="text1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Pr="00252AD8">
        <w:rPr>
          <w:rFonts w:ascii="Arial" w:hAnsi="Arial" w:cs="Arial"/>
          <w:color w:val="000000" w:themeColor="text1"/>
        </w:rPr>
        <w:t>» следующие изменения:</w:t>
      </w:r>
    </w:p>
    <w:p w:rsidR="00DD6433" w:rsidRDefault="00097EF1" w:rsidP="00CE022C">
      <w:pPr>
        <w:ind w:firstLine="709"/>
        <w:jc w:val="both"/>
        <w:rPr>
          <w:rFonts w:ascii="Arial" w:hAnsi="Arial" w:cs="Arial"/>
          <w:color w:val="000000" w:themeColor="text1"/>
        </w:rPr>
      </w:pPr>
      <w:r w:rsidRPr="00CE022C">
        <w:rPr>
          <w:rFonts w:ascii="Arial" w:hAnsi="Arial" w:cs="Arial"/>
          <w:color w:val="000000" w:themeColor="text1"/>
        </w:rPr>
        <w:t>1.1.</w:t>
      </w:r>
      <w:r w:rsidR="002548AD" w:rsidRPr="00CE022C">
        <w:rPr>
          <w:rFonts w:ascii="Arial" w:hAnsi="Arial" w:cs="Arial"/>
          <w:color w:val="000000" w:themeColor="text1"/>
        </w:rPr>
        <w:t xml:space="preserve"> </w:t>
      </w:r>
      <w:r w:rsidR="009D254D">
        <w:rPr>
          <w:rFonts w:ascii="Arial" w:hAnsi="Arial" w:cs="Arial"/>
          <w:color w:val="000000" w:themeColor="text1"/>
        </w:rPr>
        <w:t xml:space="preserve">Пункт 2.4. раздела 2 </w:t>
      </w:r>
      <w:r w:rsidR="00DD6433">
        <w:rPr>
          <w:rFonts w:ascii="Arial" w:hAnsi="Arial" w:cs="Arial"/>
          <w:color w:val="000000" w:themeColor="text1"/>
        </w:rPr>
        <w:t>изложить в следующей редакции:</w:t>
      </w:r>
    </w:p>
    <w:p w:rsidR="00CE022C" w:rsidRPr="00CE022C" w:rsidRDefault="00616828" w:rsidP="00CE022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«2.4.</w:t>
      </w:r>
      <w:r w:rsidR="00CE022C" w:rsidRPr="00CE022C">
        <w:rPr>
          <w:rFonts w:ascii="Arial" w:hAnsi="Arial" w:cs="Arial"/>
        </w:rPr>
        <w:t xml:space="preserve">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</w:t>
      </w:r>
      <w:r w:rsidR="00CE022C" w:rsidRPr="00CE022C">
        <w:rPr>
          <w:rFonts w:ascii="Arial" w:hAnsi="Arial" w:cs="Arial"/>
          <w:color w:val="000000"/>
        </w:rPr>
        <w:t>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BD73AF">
        <w:rPr>
          <w:rFonts w:ascii="Arial" w:hAnsi="Arial" w:cs="Arial"/>
          <w:color w:val="000000"/>
        </w:rPr>
        <w:t>.</w:t>
      </w:r>
    </w:p>
    <w:p w:rsidR="005D73C0" w:rsidRDefault="00CE022C" w:rsidP="00CE022C">
      <w:pPr>
        <w:ind w:firstLine="709"/>
        <w:jc w:val="both"/>
        <w:rPr>
          <w:rFonts w:ascii="Arial" w:hAnsi="Arial" w:cs="Arial"/>
        </w:rPr>
      </w:pPr>
      <w:r w:rsidRPr="00CE022C">
        <w:rPr>
          <w:rFonts w:ascii="Arial" w:hAnsi="Arial" w:cs="Arial"/>
        </w:rPr>
        <w:t xml:space="preserve">Срок предоставления муниципальной услуги не должен превышать 14 (четырнадцати) календарных дней с момента регистрации поступившего заявления </w:t>
      </w:r>
      <w:r w:rsidRPr="00CE022C">
        <w:rPr>
          <w:rFonts w:ascii="Arial" w:hAnsi="Arial" w:cs="Arial"/>
          <w:color w:val="000000"/>
          <w:shd w:val="clear" w:color="auto" w:fill="FFFFFF"/>
        </w:rPr>
        <w:t>об утверждении схемы расположения земельного участка на кадастровом плане территории</w:t>
      </w:r>
      <w:r w:rsidRPr="00CE022C">
        <w:rPr>
          <w:rFonts w:ascii="Arial" w:hAnsi="Arial" w:cs="Arial"/>
        </w:rPr>
        <w:t xml:space="preserve"> с приложением документов, необходимых для предоставления муниципальной услуги, предусмотренных настоящим Административным регламентом (далее - Заявление), за исключением случаев образования земельного </w:t>
      </w:r>
      <w:r w:rsidRPr="00CE022C">
        <w:rPr>
          <w:rFonts w:ascii="Arial" w:hAnsi="Arial" w:cs="Arial"/>
        </w:rPr>
        <w:lastRenderedPageBreak/>
        <w:t>участка из земель, находящихся в государственной собственности в соответствии со ст. 3.5 Федерального закона от 25 октября 2001 № 137-ФЗ «О введении в действие Земельного кодекса Российской Федерации», предусматривающей согласование схемы расположения земельного участка на кадастровом плане территории с органом исполнительной власти субъекта Российской Федерации, уполномоченным в области лесных отношений.</w:t>
      </w:r>
      <w:r w:rsidR="008A2E81">
        <w:rPr>
          <w:rFonts w:ascii="Arial" w:hAnsi="Arial" w:cs="Arial"/>
        </w:rPr>
        <w:t>»;</w:t>
      </w:r>
    </w:p>
    <w:p w:rsidR="008A2E81" w:rsidRDefault="005C7956" w:rsidP="00CE022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1.2. Пункт 3.3.10. раздела 3 изложить в следующей редакции:</w:t>
      </w:r>
    </w:p>
    <w:p w:rsidR="005C7956" w:rsidRDefault="005C7956" w:rsidP="00CE022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«3.3.10. Максимальный срок исполнения административной процедуры – </w:t>
      </w:r>
      <w:r w:rsidRPr="007135EE">
        <w:rPr>
          <w:rFonts w:ascii="Arial" w:hAnsi="Arial" w:cs="Arial"/>
          <w:color w:val="000000" w:themeColor="text1"/>
        </w:rPr>
        <w:t>8 календарных дней.</w:t>
      </w:r>
      <w:r>
        <w:rPr>
          <w:rFonts w:ascii="Arial" w:hAnsi="Arial" w:cs="Arial"/>
          <w:color w:val="000000" w:themeColor="text1"/>
        </w:rPr>
        <w:t>».</w:t>
      </w:r>
    </w:p>
    <w:p w:rsidR="007135EE" w:rsidRDefault="007135EE" w:rsidP="00CE022C">
      <w:pPr>
        <w:ind w:firstLine="709"/>
        <w:jc w:val="both"/>
        <w:rPr>
          <w:rFonts w:ascii="Arial" w:hAnsi="Arial" w:cs="Arial"/>
        </w:rPr>
      </w:pPr>
      <w:r w:rsidRPr="00A653CD">
        <w:rPr>
          <w:rFonts w:ascii="Arial" w:hAnsi="Arial" w:cs="Arial"/>
          <w:color w:val="000000" w:themeColor="text1"/>
        </w:rPr>
        <w:t>1.3.</w:t>
      </w:r>
      <w:r>
        <w:rPr>
          <w:rFonts w:ascii="Arial" w:hAnsi="Arial" w:cs="Arial"/>
          <w:color w:val="000000" w:themeColor="text1"/>
        </w:rPr>
        <w:t xml:space="preserve"> </w:t>
      </w:r>
      <w:r w:rsidR="00A653CD" w:rsidRPr="00A653CD">
        <w:rPr>
          <w:rFonts w:ascii="Arial" w:hAnsi="Arial" w:cs="Arial"/>
          <w:color w:val="000000" w:themeColor="text1"/>
        </w:rPr>
        <w:t>В абзаце 2 п. 3.4.3.</w:t>
      </w:r>
      <w:r w:rsidR="00A653CD" w:rsidRPr="00A653CD">
        <w:rPr>
          <w:rFonts w:ascii="Arial" w:hAnsi="Arial" w:cs="Arial"/>
        </w:rPr>
        <w:t xml:space="preserve"> слова «7 календарных дней»</w:t>
      </w:r>
      <w:r w:rsidR="00A653CD">
        <w:rPr>
          <w:rFonts w:ascii="Arial" w:hAnsi="Arial" w:cs="Arial"/>
        </w:rPr>
        <w:t xml:space="preserve"> заменить на «3 </w:t>
      </w:r>
      <w:r w:rsidR="00C20FCB">
        <w:rPr>
          <w:rFonts w:ascii="Arial" w:hAnsi="Arial" w:cs="Arial"/>
        </w:rPr>
        <w:t>календарных дн</w:t>
      </w:r>
      <w:r w:rsidR="002B583C">
        <w:rPr>
          <w:rFonts w:ascii="Arial" w:hAnsi="Arial" w:cs="Arial"/>
        </w:rPr>
        <w:t>я</w:t>
      </w:r>
      <w:r w:rsidR="00C20FCB">
        <w:rPr>
          <w:rFonts w:ascii="Arial" w:hAnsi="Arial" w:cs="Arial"/>
        </w:rPr>
        <w:t>»</w:t>
      </w:r>
      <w:r w:rsidR="00B2249F">
        <w:rPr>
          <w:rFonts w:ascii="Arial" w:hAnsi="Arial" w:cs="Arial"/>
        </w:rPr>
        <w:t>;</w:t>
      </w:r>
    </w:p>
    <w:p w:rsidR="00B2249F" w:rsidRPr="00A653CD" w:rsidRDefault="00B2249F" w:rsidP="00CE022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1.4.</w:t>
      </w:r>
      <w:r w:rsidRPr="00B2249F">
        <w:rPr>
          <w:rFonts w:ascii="Arial" w:hAnsi="Arial" w:cs="Arial"/>
          <w:color w:val="000000" w:themeColor="text1"/>
        </w:rPr>
        <w:t xml:space="preserve"> </w:t>
      </w:r>
      <w:r w:rsidRPr="00A653CD">
        <w:rPr>
          <w:rFonts w:ascii="Arial" w:hAnsi="Arial" w:cs="Arial"/>
          <w:color w:val="000000" w:themeColor="text1"/>
        </w:rPr>
        <w:t xml:space="preserve">В абзаце </w:t>
      </w:r>
      <w:r>
        <w:rPr>
          <w:rFonts w:ascii="Arial" w:hAnsi="Arial" w:cs="Arial"/>
          <w:color w:val="000000" w:themeColor="text1"/>
        </w:rPr>
        <w:t>3</w:t>
      </w:r>
      <w:r w:rsidRPr="00A653CD">
        <w:rPr>
          <w:rFonts w:ascii="Arial" w:hAnsi="Arial" w:cs="Arial"/>
          <w:color w:val="000000" w:themeColor="text1"/>
        </w:rPr>
        <w:t xml:space="preserve"> п. 3.4.3.</w:t>
      </w:r>
      <w:r w:rsidRPr="00A653CD">
        <w:rPr>
          <w:rFonts w:ascii="Arial" w:hAnsi="Arial" w:cs="Arial"/>
        </w:rPr>
        <w:t xml:space="preserve"> слова «</w:t>
      </w:r>
      <w:r>
        <w:rPr>
          <w:rFonts w:ascii="Arial" w:hAnsi="Arial" w:cs="Arial"/>
        </w:rPr>
        <w:t>21 календарный день</w:t>
      </w:r>
      <w:r w:rsidRPr="00A653C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заменить на «3 календарных дня».</w:t>
      </w:r>
    </w:p>
    <w:p w:rsidR="00097EF1" w:rsidRDefault="00097EF1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0" w:name="P64"/>
      <w:bookmarkEnd w:id="0"/>
      <w:r w:rsidRPr="00252AD8">
        <w:rPr>
          <w:rFonts w:ascii="Arial" w:hAnsi="Arial" w:cs="Arial"/>
          <w:color w:val="000000" w:themeColor="text1"/>
          <w:szCs w:val="24"/>
        </w:rPr>
        <w:t xml:space="preserve">2. Опубликовать настоящее постановление администрации </w:t>
      </w:r>
      <w:r w:rsidR="00FB2685">
        <w:rPr>
          <w:rFonts w:ascii="Arial" w:hAnsi="Arial" w:cs="Arial"/>
          <w:color w:val="000000" w:themeColor="text1"/>
          <w:szCs w:val="24"/>
        </w:rPr>
        <w:t>Бондаревского</w:t>
      </w:r>
      <w:r w:rsidRPr="00252AD8">
        <w:rPr>
          <w:rFonts w:ascii="Arial" w:hAnsi="Arial" w:cs="Arial"/>
          <w:color w:val="000000" w:themeColor="text1"/>
          <w:szCs w:val="24"/>
        </w:rPr>
        <w:t xml:space="preserve"> сельского поселения Кантемировского муниципального района в Вестнике муниципальных правовых актов </w:t>
      </w:r>
      <w:r w:rsidR="00FB2685">
        <w:rPr>
          <w:rFonts w:ascii="Arial" w:hAnsi="Arial" w:cs="Arial"/>
          <w:color w:val="000000" w:themeColor="text1"/>
          <w:szCs w:val="24"/>
        </w:rPr>
        <w:t>Бондаревского</w:t>
      </w:r>
      <w:r w:rsidRPr="00252AD8">
        <w:rPr>
          <w:rFonts w:ascii="Arial" w:hAnsi="Arial" w:cs="Arial"/>
          <w:color w:val="000000" w:themeColor="text1"/>
          <w:szCs w:val="24"/>
        </w:rPr>
        <w:t xml:space="preserve"> сельского поселения.</w:t>
      </w:r>
    </w:p>
    <w:p w:rsidR="00A31632" w:rsidRDefault="00A31632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3. Настоящее постановление вступает в силу с момента его официального опубликования.</w:t>
      </w:r>
    </w:p>
    <w:p w:rsidR="00A31632" w:rsidRPr="00252AD8" w:rsidRDefault="00A31632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4. Контроль за исполнением настоящего постановления оставляю за собой.</w:t>
      </w:r>
    </w:p>
    <w:p w:rsidR="00097EF1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B2685" w:rsidRDefault="00FB2685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B2685" w:rsidRDefault="00FB2685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B2685" w:rsidRDefault="00FB2685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B2685" w:rsidRDefault="00FB2685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B2685" w:rsidRDefault="00FB2685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B2685" w:rsidRPr="00252AD8" w:rsidRDefault="00FB2685" w:rsidP="00252AD8">
      <w:pPr>
        <w:ind w:firstLine="709"/>
        <w:jc w:val="both"/>
        <w:rPr>
          <w:rFonts w:ascii="Arial" w:hAnsi="Arial" w:cs="Arial"/>
          <w:color w:val="000000" w:themeColor="text1"/>
        </w:rPr>
      </w:pPr>
      <w:bookmarkStart w:id="1" w:name="_GoBack"/>
      <w:bookmarkEnd w:id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2AD8" w:rsidRPr="00252AD8" w:rsidTr="00384D81">
        <w:tc>
          <w:tcPr>
            <w:tcW w:w="3115" w:type="dxa"/>
          </w:tcPr>
          <w:p w:rsidR="00384D81" w:rsidRPr="00252AD8" w:rsidRDefault="00384D81" w:rsidP="00FB2685">
            <w:pPr>
              <w:ind w:firstLine="37"/>
              <w:rPr>
                <w:rFonts w:ascii="Arial" w:hAnsi="Arial" w:cs="Arial"/>
                <w:color w:val="000000" w:themeColor="text1"/>
              </w:rPr>
            </w:pPr>
            <w:r w:rsidRPr="00252AD8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FB2685">
              <w:rPr>
                <w:rFonts w:ascii="Arial" w:hAnsi="Arial" w:cs="Arial"/>
                <w:color w:val="000000" w:themeColor="text1"/>
              </w:rPr>
              <w:t>Бондаревского</w:t>
            </w:r>
            <w:r w:rsidRPr="00252AD8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115" w:type="dxa"/>
          </w:tcPr>
          <w:p w:rsidR="00384D81" w:rsidRPr="00252AD8" w:rsidRDefault="00384D81" w:rsidP="00252AD8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FB2685" w:rsidRDefault="00FB2685" w:rsidP="001F03F9">
            <w:pPr>
              <w:ind w:firstLine="34"/>
              <w:rPr>
                <w:rFonts w:ascii="Arial" w:hAnsi="Arial" w:cs="Arial"/>
                <w:color w:val="000000" w:themeColor="text1"/>
              </w:rPr>
            </w:pPr>
          </w:p>
          <w:p w:rsidR="00384D81" w:rsidRPr="00252AD8" w:rsidRDefault="00FB2685" w:rsidP="001F03F9">
            <w:pPr>
              <w:ind w:firstLine="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В.С. Лесников</w:t>
            </w:r>
          </w:p>
        </w:tc>
      </w:tr>
    </w:tbl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sectPr w:rsidR="00097EF1" w:rsidRPr="00252AD8" w:rsidSect="00252AD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FC"/>
    <w:rsid w:val="00076FA7"/>
    <w:rsid w:val="00097EF1"/>
    <w:rsid w:val="00195CFC"/>
    <w:rsid w:val="001F03F9"/>
    <w:rsid w:val="00216E75"/>
    <w:rsid w:val="00241A34"/>
    <w:rsid w:val="00252AD8"/>
    <w:rsid w:val="002543A0"/>
    <w:rsid w:val="002548AD"/>
    <w:rsid w:val="002B419E"/>
    <w:rsid w:val="002B583C"/>
    <w:rsid w:val="003733CB"/>
    <w:rsid w:val="00384D81"/>
    <w:rsid w:val="0043267E"/>
    <w:rsid w:val="0049477C"/>
    <w:rsid w:val="0057637D"/>
    <w:rsid w:val="005C7956"/>
    <w:rsid w:val="005D73C0"/>
    <w:rsid w:val="00616828"/>
    <w:rsid w:val="00650182"/>
    <w:rsid w:val="00661408"/>
    <w:rsid w:val="006B557D"/>
    <w:rsid w:val="006E6BC5"/>
    <w:rsid w:val="007135EE"/>
    <w:rsid w:val="007D6C92"/>
    <w:rsid w:val="00843D75"/>
    <w:rsid w:val="008A2E81"/>
    <w:rsid w:val="00945657"/>
    <w:rsid w:val="0095317B"/>
    <w:rsid w:val="009A6F9F"/>
    <w:rsid w:val="009D254D"/>
    <w:rsid w:val="00A31632"/>
    <w:rsid w:val="00A40BD9"/>
    <w:rsid w:val="00A653CD"/>
    <w:rsid w:val="00AB18DC"/>
    <w:rsid w:val="00AC3B93"/>
    <w:rsid w:val="00B10459"/>
    <w:rsid w:val="00B2249F"/>
    <w:rsid w:val="00B31EA5"/>
    <w:rsid w:val="00B97FCC"/>
    <w:rsid w:val="00BD73AF"/>
    <w:rsid w:val="00C20FCB"/>
    <w:rsid w:val="00C43030"/>
    <w:rsid w:val="00CE022C"/>
    <w:rsid w:val="00D12044"/>
    <w:rsid w:val="00D90AA4"/>
    <w:rsid w:val="00D9739F"/>
    <w:rsid w:val="00DD6433"/>
    <w:rsid w:val="00EE20A1"/>
    <w:rsid w:val="00F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CCC4"/>
  <w15:chartTrackingRefBased/>
  <w15:docId w15:val="{D570AEC7-33CB-41FA-B04E-F9D47DB3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97EF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097E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097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097E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38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80AA-3B7F-4476-AC22-4D17DAA6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Елена Кутняхова</cp:lastModifiedBy>
  <cp:revision>59</cp:revision>
  <dcterms:created xsi:type="dcterms:W3CDTF">2021-03-16T11:34:00Z</dcterms:created>
  <dcterms:modified xsi:type="dcterms:W3CDTF">2021-03-18T07:04:00Z</dcterms:modified>
</cp:coreProperties>
</file>