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2" w:rsidRDefault="004A3352" w:rsidP="004A335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A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Отделение Социального фонда России по Воронежской области обновило номер </w:t>
      </w:r>
      <w:bookmarkStart w:id="0" w:name="_GoBack"/>
      <w:bookmarkEnd w:id="0"/>
      <w:r w:rsidRPr="004A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регионального </w:t>
      </w:r>
      <w:proofErr w:type="gramStart"/>
      <w:r w:rsidRPr="004A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контакт-центра</w:t>
      </w:r>
      <w:proofErr w:type="gramEnd"/>
    </w:p>
    <w:p w:rsidR="00830612" w:rsidRPr="00830612" w:rsidRDefault="00830612" w:rsidP="004A335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4A3352" w:rsidRPr="00830612" w:rsidRDefault="004A3352" w:rsidP="008306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612">
        <w:rPr>
          <w:rFonts w:ascii="Times New Roman" w:eastAsia="Times New Roman" w:hAnsi="Times New Roman" w:cs="Times New Roman"/>
          <w:sz w:val="26"/>
          <w:szCs w:val="26"/>
          <w:lang w:eastAsia="ru-RU"/>
        </w:rPr>
        <w:t>С 20 марта жители Воронежской области могут обратиться в региональный контакт-центр Отделения Социального фонда России по Воронежской области по вопросам пенсионного и социального страхования  по новому номеру 8-800-200-09-31.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пенсии или путевки в санаторий, уточнение статуса поданного заявления и многое другое.</w:t>
      </w:r>
    </w:p>
    <w:p w:rsidR="004A3352" w:rsidRPr="00830612" w:rsidRDefault="004A3352" w:rsidP="008306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поступающие в контакт-центр обращения отвечает консультант, который помогает получить информацию по самым популярным запросам. Если </w:t>
      </w:r>
      <w:proofErr w:type="gramStart"/>
      <w:r w:rsidRPr="0083061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нужна более детальная информация сотрудник центра предоставляет</w:t>
      </w:r>
      <w:proofErr w:type="gramEnd"/>
      <w:r w:rsidRPr="0083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консультацию с использованием персональных данных после идентификации человека. Для получения персонифицированной информации абоненту необходимо подготовить СНИЛС и кодовое слово.</w:t>
      </w:r>
    </w:p>
    <w:p w:rsidR="004A3352" w:rsidRPr="00830612" w:rsidRDefault="004A3352" w:rsidP="008306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6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региональный контакт-центр – это справочно-информационная служба Отделения Фонда пенсионного и социального страхования Российской Федерации по Воронежской области.</w:t>
      </w:r>
    </w:p>
    <w:p w:rsidR="004A3352" w:rsidRPr="00830612" w:rsidRDefault="004A3352" w:rsidP="008306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прошлом году региональный контакт-центр предоставил воронежцам свыше 200 тысяч консультаций.</w:t>
      </w:r>
    </w:p>
    <w:p w:rsidR="005642EF" w:rsidRPr="00830612" w:rsidRDefault="00830612">
      <w:pPr>
        <w:rPr>
          <w:sz w:val="26"/>
          <w:szCs w:val="26"/>
        </w:rPr>
      </w:pPr>
    </w:p>
    <w:sectPr w:rsidR="005642EF" w:rsidRPr="0083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2"/>
    <w:rsid w:val="000562B3"/>
    <w:rsid w:val="004A3352"/>
    <w:rsid w:val="007675CA"/>
    <w:rsid w:val="008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26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2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2023-03-20T08:17:00Z</dcterms:created>
  <dcterms:modified xsi:type="dcterms:W3CDTF">2023-03-28T10:54:00Z</dcterms:modified>
</cp:coreProperties>
</file>